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  <w:u w:val="single"/>
        </w:rPr>
        <w:t>SCLERITIS</w:t>
      </w:r>
      <w:r w:rsidRPr="005346A7">
        <w:rPr>
          <w:b/>
        </w:rPr>
        <w:t>: Inflammation of the white part of the eye</w:t>
      </w:r>
    </w:p>
    <w:p w:rsidR="00B547F4" w:rsidRPr="005346A7" w:rsidRDefault="00B547F4" w:rsidP="00B547F4">
      <w:pPr>
        <w:spacing w:line="480" w:lineRule="auto"/>
        <w:rPr>
          <w:b/>
        </w:rPr>
      </w:pPr>
    </w:p>
    <w:p w:rsidR="00B547F4" w:rsidRDefault="00B547F4" w:rsidP="00B547F4">
      <w:pPr>
        <w:spacing w:line="480" w:lineRule="auto"/>
        <w:rPr>
          <w:b/>
        </w:rPr>
      </w:pPr>
      <w:r w:rsidRPr="005346A7">
        <w:rPr>
          <w:b/>
          <w:u w:val="single"/>
        </w:rPr>
        <w:t>POSSIBLE SYMPTOMS</w:t>
      </w:r>
      <w:r w:rsidRPr="005346A7">
        <w:rPr>
          <w:b/>
        </w:rPr>
        <w:t>:</w:t>
      </w:r>
    </w:p>
    <w:p w:rsidR="00B547F4" w:rsidRPr="005346A7" w:rsidRDefault="00B547F4" w:rsidP="00B547F4">
      <w:pPr>
        <w:spacing w:line="480" w:lineRule="auto"/>
        <w:rPr>
          <w:b/>
        </w:rPr>
      </w:pP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Pain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Redness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Light Sensitivity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Blurred Vision</w:t>
      </w:r>
    </w:p>
    <w:p w:rsidR="00B547F4" w:rsidRPr="005346A7" w:rsidRDefault="00B547F4" w:rsidP="00B547F4">
      <w:pPr>
        <w:spacing w:line="480" w:lineRule="auto"/>
        <w:rPr>
          <w:b/>
        </w:rPr>
      </w:pPr>
    </w:p>
    <w:p w:rsidR="00B547F4" w:rsidRPr="005346A7" w:rsidRDefault="00B547F4" w:rsidP="00B547F4">
      <w:pPr>
        <w:spacing w:line="480" w:lineRule="auto"/>
        <w:rPr>
          <w:b/>
        </w:rPr>
      </w:pP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  <w:u w:val="single"/>
        </w:rPr>
        <w:t>POSSIBLE CAUSES</w:t>
      </w:r>
      <w:r w:rsidRPr="005346A7">
        <w:rPr>
          <w:b/>
        </w:rPr>
        <w:t>:</w:t>
      </w:r>
    </w:p>
    <w:p w:rsidR="00B547F4" w:rsidRPr="005346A7" w:rsidRDefault="00B547F4" w:rsidP="00B547F4">
      <w:pPr>
        <w:spacing w:line="480" w:lineRule="auto"/>
        <w:rPr>
          <w:b/>
        </w:rPr>
      </w:pP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Rheumatoid arthritis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 xml:space="preserve">HLA-B27 associated </w:t>
      </w:r>
      <w:proofErr w:type="spellStart"/>
      <w:r w:rsidRPr="005346A7">
        <w:rPr>
          <w:b/>
        </w:rPr>
        <w:t>spondylo-arthropathies</w:t>
      </w:r>
      <w:proofErr w:type="spellEnd"/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 xml:space="preserve">Relapsing </w:t>
      </w:r>
      <w:proofErr w:type="spellStart"/>
      <w:r w:rsidRPr="005346A7">
        <w:rPr>
          <w:b/>
        </w:rPr>
        <w:t>Polychondritis</w:t>
      </w:r>
      <w:proofErr w:type="spellEnd"/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Cogan’s Syndrome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Lyme disease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Systemic Lupus Erythematosus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 xml:space="preserve">Granulomatous </w:t>
      </w:r>
      <w:proofErr w:type="spellStart"/>
      <w:r w:rsidRPr="005346A7">
        <w:rPr>
          <w:b/>
        </w:rPr>
        <w:t>Polyangiitis</w:t>
      </w:r>
      <w:proofErr w:type="spellEnd"/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Sarcoidosis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Syphilis</w:t>
      </w:r>
    </w:p>
    <w:p w:rsidR="00B547F4" w:rsidRPr="005346A7" w:rsidRDefault="00B547F4" w:rsidP="00B547F4">
      <w:pPr>
        <w:spacing w:line="480" w:lineRule="auto"/>
        <w:rPr>
          <w:b/>
        </w:rPr>
      </w:pPr>
      <w:r w:rsidRPr="005346A7">
        <w:rPr>
          <w:b/>
        </w:rPr>
        <w:t>TB</w:t>
      </w:r>
    </w:p>
    <w:p w:rsidR="00553EDB" w:rsidRPr="00B547F4" w:rsidRDefault="00B547F4" w:rsidP="00B547F4">
      <w:pPr>
        <w:spacing w:line="480" w:lineRule="auto"/>
        <w:rPr>
          <w:b/>
        </w:rPr>
      </w:pPr>
      <w:r w:rsidRPr="005346A7">
        <w:rPr>
          <w:b/>
        </w:rPr>
        <w:t>Herpes Zoster</w:t>
      </w:r>
      <w:bookmarkStart w:id="0" w:name="_GoBack"/>
      <w:bookmarkEnd w:id="0"/>
    </w:p>
    <w:sectPr w:rsidR="00553EDB" w:rsidRPr="00B5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4"/>
    <w:rsid w:val="00561F57"/>
    <w:rsid w:val="0064668F"/>
    <w:rsid w:val="00B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873EE-96B9-4A05-B6AF-00AF4D8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everiscl</dc:creator>
  <cp:keywords/>
  <dc:description/>
  <cp:lastModifiedBy>everiscl</cp:lastModifiedBy>
  <cp:revision>1</cp:revision>
  <dcterms:created xsi:type="dcterms:W3CDTF">2016-02-01T03:18:00Z</dcterms:created>
  <dcterms:modified xsi:type="dcterms:W3CDTF">2016-02-01T03:20:00Z</dcterms:modified>
</cp:coreProperties>
</file>